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8" w:tblpY="-360"/>
        <w:tblW w:w="10605" w:type="dxa"/>
        <w:tblLayout w:type="fixed"/>
        <w:tblCellMar>
          <w:top w:w="60" w:type="dxa"/>
          <w:left w:w="22" w:type="dxa"/>
          <w:bottom w:w="60" w:type="dxa"/>
          <w:right w:w="52" w:type="dxa"/>
        </w:tblCellMar>
        <w:tblLook w:val="04A0" w:firstRow="1" w:lastRow="0" w:firstColumn="1" w:lastColumn="0" w:noHBand="0" w:noVBand="1"/>
      </w:tblPr>
      <w:tblGrid>
        <w:gridCol w:w="2483"/>
        <w:gridCol w:w="8122"/>
      </w:tblGrid>
      <w:tr w:rsidR="00AC3F39" w14:paraId="03C3F7BF" w14:textId="77777777"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7AC5675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 wp14:anchorId="24E3AB18" wp14:editId="4D27880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10160</wp:posOffset>
                      </wp:positionV>
                      <wp:extent cx="896620" cy="706120"/>
                      <wp:effectExtent l="0" t="0" r="0" b="0"/>
                      <wp:wrapNone/>
                      <wp:docPr id="1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760" cy="7059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04570AA" w14:textId="77777777" w:rsidR="00AC3F39" w:rsidRDefault="00AC3F39">
                                  <w:pPr>
                                    <w:pStyle w:val="Contenudecadre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3AB18" id="Zone de texte 9" o:spid="_x0000_s1026" style="position:absolute;margin-left:.35pt;margin-top:.8pt;width:70.6pt;height:55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" o:allowincell="f" filled="f" stroked="f" strokeweight=".26mm">
                      <v:textbox>
                        <w:txbxContent>
                          <w:p w14:paraId="304570AA" w14:textId="77777777" w:rsidR="00AC3F39" w:rsidRDefault="00AC3F39">
                            <w:pPr>
                              <w:pStyle w:val="Contenudecadre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 wp14:anchorId="009ADD0D" wp14:editId="501EE10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1934210</wp:posOffset>
                      </wp:positionV>
                      <wp:extent cx="734695" cy="753745"/>
                      <wp:effectExtent l="0" t="0" r="0" b="0"/>
                      <wp:wrapNone/>
                      <wp:docPr id="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760" cy="7538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ED3E194" w14:textId="77777777" w:rsidR="00AC3F39" w:rsidRDefault="00AC3F39">
                                  <w:pPr>
                                    <w:pStyle w:val="Contenudecadre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ADD0D" id="Zone de texte 10" o:spid="_x0000_s1027" style="position:absolute;margin-left:.35pt;margin-top:152.3pt;width:57.85pt;height:59.3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" o:allowincell="f" filled="f" stroked="f" strokeweight=".18mm">
                      <v:textbox>
                        <w:txbxContent>
                          <w:p w14:paraId="5ED3E194" w14:textId="77777777" w:rsidR="00AC3F39" w:rsidRDefault="00AC3F39">
                            <w:pPr>
                              <w:pStyle w:val="Contenudecadre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 wp14:anchorId="4BAC01A4" wp14:editId="20C7E10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762635</wp:posOffset>
                      </wp:positionV>
                      <wp:extent cx="1039495" cy="620395"/>
                      <wp:effectExtent l="0" t="0" r="0" b="0"/>
                      <wp:wrapNone/>
                      <wp:docPr id="5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320" cy="620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A3DC188" w14:textId="77777777" w:rsidR="00AC3F39" w:rsidRDefault="00AC3F39">
                                  <w:pPr>
                                    <w:pStyle w:val="Contenudecadre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C01A4" id="Zone de texte 11" o:spid="_x0000_s1028" style="position:absolute;margin-left:.3pt;margin-top:60.05pt;width:81.85pt;height:48.8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" o:allowincell="f" filled="f" stroked="f" strokeweight=".18mm">
                      <v:textbox>
                        <w:txbxContent>
                          <w:p w14:paraId="6A3DC188" w14:textId="77777777" w:rsidR="00AC3F39" w:rsidRDefault="00AC3F39">
                            <w:pPr>
                              <w:pStyle w:val="Contenudecadre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 wp14:anchorId="2F11557D" wp14:editId="470964D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1353185</wp:posOffset>
                      </wp:positionV>
                      <wp:extent cx="1039495" cy="601345"/>
                      <wp:effectExtent l="0" t="0" r="0" b="0"/>
                      <wp:wrapNone/>
                      <wp:docPr id="7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320" cy="60120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77C73A8" w14:textId="77777777" w:rsidR="00AC3F39" w:rsidRDefault="00AC3F39">
                                  <w:pPr>
                                    <w:pStyle w:val="Contenudecadre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1557D" id="Zone de texte 12" o:spid="_x0000_s1029" style="position:absolute;margin-left:.35pt;margin-top:106.55pt;width:81.85pt;height:47.3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" o:allowincell="f" filled="f" stroked="f" strokeweight=".18mm">
                      <v:textbox>
                        <w:txbxContent>
                          <w:p w14:paraId="677C73A8" w14:textId="77777777" w:rsidR="00AC3F39" w:rsidRDefault="00AC3F39">
                            <w:pPr>
                              <w:pStyle w:val="Contenudecadre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</w:tcPr>
          <w:p w14:paraId="597DB7B8" w14:textId="0683A4A1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</w:p>
          <w:p w14:paraId="6E494A0C" w14:textId="18CFDAD8" w:rsidR="00BE7DE2" w:rsidRDefault="00BE7DE2" w:rsidP="00976B7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8"/>
                <w:szCs w:val="48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48"/>
                <w:szCs w:val="48"/>
                <w:lang w:eastAsia="fr-FR"/>
              </w:rPr>
              <w:t>Déclaration d’intention</w:t>
            </w:r>
          </w:p>
          <w:p w14:paraId="46FDF94A" w14:textId="5993A368" w:rsidR="00AC3F39" w:rsidRDefault="00BE7DE2" w:rsidP="00976B7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8"/>
                <w:szCs w:val="48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48"/>
                <w:szCs w:val="48"/>
                <w:lang w:eastAsia="fr-FR"/>
              </w:rPr>
              <w:t>2024 – Cité éducative d’Angoulême</w:t>
            </w:r>
          </w:p>
          <w:p w14:paraId="466E19AB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</w:p>
          <w:p w14:paraId="08DB9149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 xml:space="preserve">Intitulé du Projet 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  <w:t>:</w:t>
            </w:r>
            <w:bookmarkStart w:id="0" w:name="__RefHeading__153543_7187634351111"/>
            <w:bookmarkEnd w:id="0"/>
            <w:r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…………………………………</w:t>
            </w:r>
          </w:p>
          <w:p w14:paraId="2E88EB39" w14:textId="1139FF0D" w:rsidR="009F7D7C" w:rsidRDefault="009F7D7C" w:rsidP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……………………………………………………………………</w:t>
            </w:r>
          </w:p>
          <w:p w14:paraId="0FC4E5CE" w14:textId="77777777" w:rsidR="009F7D7C" w:rsidRDefault="009F7D7C" w:rsidP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kern w:val="2"/>
                <w:sz w:val="32"/>
                <w:szCs w:val="32"/>
                <w:lang w:eastAsia="fr-FR"/>
              </w:rPr>
            </w:pPr>
          </w:p>
          <w:p w14:paraId="6A616107" w14:textId="55B4AFB0" w:rsidR="00AC3F39" w:rsidRDefault="007566DB" w:rsidP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 w:rsidRPr="009F7D7C">
              <w:rPr>
                <w:rFonts w:ascii="Arial Narrow" w:eastAsia="Times New Roman" w:hAnsi="Arial Narrow" w:cs="Times New Roman"/>
                <w:b/>
                <w:bCs/>
                <w:kern w:val="2"/>
                <w:sz w:val="32"/>
                <w:szCs w:val="32"/>
                <w:lang w:eastAsia="fr-FR"/>
              </w:rPr>
              <w:t>Entourer le ou les territoire.s concerné.s </w:t>
            </w: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 xml:space="preserve">: </w:t>
            </w:r>
          </w:p>
          <w:p w14:paraId="1D87D832" w14:textId="5D444D90" w:rsidR="007566DB" w:rsidRDefault="007566DB" w:rsidP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Basseau - Grande Garenne / Bel Air – Grand Font / Ma Campagne</w:t>
            </w:r>
          </w:p>
          <w:p w14:paraId="62D16935" w14:textId="77777777" w:rsidR="007566DB" w:rsidRDefault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</w:p>
          <w:p w14:paraId="34D43CA2" w14:textId="5D06A414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Nom de l’établissement scolaire, de la structure associative ou de l’entreprise :</w:t>
            </w:r>
          </w:p>
          <w:p w14:paraId="4D26ECB1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</w:p>
          <w:p w14:paraId="695313F8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Adresse postale complète:</w:t>
            </w:r>
          </w:p>
          <w:p w14:paraId="333210D9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</w:p>
          <w:p w14:paraId="22BD230F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Nom/Prénom  de la personne référente :</w:t>
            </w:r>
          </w:p>
          <w:p w14:paraId="4CF6C234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 xml:space="preserve">Téléphone :    </w:t>
            </w:r>
          </w:p>
          <w:p w14:paraId="318510DE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kern w:val="2"/>
                <w:sz w:val="32"/>
                <w:szCs w:val="32"/>
                <w:lang w:eastAsia="fr-FR"/>
              </w:rPr>
              <w:t>Courriel de contact :</w:t>
            </w:r>
          </w:p>
          <w:p w14:paraId="58E4F588" w14:textId="12CEB9A0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  <w:t xml:space="preserve">Structure porteuse </w:t>
            </w:r>
            <w:r w:rsidR="00BE7DE2"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  <w:t xml:space="preserve">prévue pour être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  <w:t>en charge du dépôt sur DAUPHIN :</w:t>
            </w:r>
          </w:p>
          <w:p w14:paraId="62AC36EC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fr-FR"/>
              </w:rPr>
              <w:t>…………………………………………………………………</w:t>
            </w:r>
          </w:p>
        </w:tc>
      </w:tr>
    </w:tbl>
    <w:p w14:paraId="1003FF1B" w14:textId="77777777" w:rsidR="00AC3F39" w:rsidRDefault="00AC3F39">
      <w:pPr>
        <w:spacing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045E6270" w14:textId="5406AF1F" w:rsidR="00AC3F39" w:rsidRDefault="007028BA">
      <w:pPr>
        <w:spacing w:beforeAutospacing="1"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  <w:t xml:space="preserve">DATE LIMITE DE RETOUR :  </w:t>
      </w:r>
      <w:r w:rsidR="00E5521C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  <w:t>20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  <w:t xml:space="preserve"> / </w:t>
      </w:r>
      <w:r w:rsidR="00E5521C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  <w:t xml:space="preserve">04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  <w:t>/ 202</w:t>
      </w:r>
      <w:r w:rsidR="00E5521C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  <w:t>4</w:t>
      </w:r>
    </w:p>
    <w:p w14:paraId="1F791540" w14:textId="77777777" w:rsidR="00E5521C" w:rsidRDefault="00E5521C">
      <w:pPr>
        <w:spacing w:beforeAutospacing="1"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</w:pPr>
    </w:p>
    <w:p w14:paraId="0DDF679B" w14:textId="77777777" w:rsidR="009F7D7C" w:rsidRDefault="009F7D7C">
      <w:pPr>
        <w:spacing w:beforeAutospacing="1"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</w:pPr>
    </w:p>
    <w:p w14:paraId="252FF179" w14:textId="1F9E6A91" w:rsidR="00E5521C" w:rsidRDefault="00E5521C" w:rsidP="00E5521C">
      <w:pPr>
        <w:spacing w:beforeAutospacing="1"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fr-FR"/>
        </w:rPr>
      </w:pPr>
      <w:r w:rsidRPr="00E5521C">
        <w:rPr>
          <w:rFonts w:ascii="Arial Narrow" w:eastAsia="Times New Roman" w:hAnsi="Arial Narrow" w:cs="Times New Roman"/>
          <w:b/>
          <w:color w:val="FF0000"/>
          <w:sz w:val="28"/>
          <w:szCs w:val="28"/>
          <w:highlight w:val="yellow"/>
          <w:lang w:eastAsia="fr-FR"/>
        </w:rPr>
        <w:lastRenderedPageBreak/>
        <w:t xml:space="preserve">Attention, </w:t>
      </w:r>
      <w:r w:rsidR="00F37364">
        <w:rPr>
          <w:rFonts w:ascii="Arial Narrow" w:eastAsia="Times New Roman" w:hAnsi="Arial Narrow" w:cs="Times New Roman"/>
          <w:b/>
          <w:color w:val="FF0000"/>
          <w:sz w:val="28"/>
          <w:szCs w:val="28"/>
          <w:highlight w:val="yellow"/>
          <w:lang w:eastAsia="fr-FR"/>
        </w:rPr>
        <w:t xml:space="preserve">dans le tableau ci-dessous, </w:t>
      </w:r>
      <w:r w:rsidRPr="00E5521C">
        <w:rPr>
          <w:rFonts w:ascii="Arial Narrow" w:eastAsia="Times New Roman" w:hAnsi="Arial Narrow" w:cs="Times New Roman"/>
          <w:b/>
          <w:color w:val="FF0000"/>
          <w:sz w:val="28"/>
          <w:szCs w:val="28"/>
          <w:highlight w:val="yellow"/>
          <w:lang w:eastAsia="fr-FR"/>
        </w:rPr>
        <w:t>seuls les champs surlignés en jaune sont obligatoires</w:t>
      </w:r>
    </w:p>
    <w:tbl>
      <w:tblPr>
        <w:tblpPr w:leftFromText="141" w:rightFromText="141" w:vertAnchor="text" w:horzAnchor="margin" w:tblpXSpec="center" w:tblpY="460"/>
        <w:tblW w:w="10604" w:type="dxa"/>
        <w:jc w:val="center"/>
        <w:tblLayout w:type="fixed"/>
        <w:tblCellMar>
          <w:top w:w="60" w:type="dxa"/>
          <w:left w:w="22" w:type="dxa"/>
          <w:bottom w:w="60" w:type="dxa"/>
          <w:right w:w="52" w:type="dxa"/>
        </w:tblCellMar>
        <w:tblLook w:val="04A0" w:firstRow="1" w:lastRow="0" w:firstColumn="1" w:lastColumn="0" w:noHBand="0" w:noVBand="1"/>
      </w:tblPr>
      <w:tblGrid>
        <w:gridCol w:w="2482"/>
        <w:gridCol w:w="8122"/>
      </w:tblGrid>
      <w:tr w:rsidR="00AC3F39" w14:paraId="036EF815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33F31BEF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08370FA" w14:textId="475605FF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Constat, besoins</w:t>
            </w:r>
            <w:r w:rsidR="00E5521C"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, objectif général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D91CF6F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DCF9A08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551467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AFC71AE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1A21E3E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0F565892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3F06B92" w14:textId="77777777" w:rsidR="00AC3F39" w:rsidRDefault="00AC3F39" w:rsidP="00E5521C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95BA5F0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BF9E996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8313EE" w14:textId="77777777" w:rsidR="00AC3F39" w:rsidRDefault="00AC3F39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8A075CA" w14:textId="77777777" w:rsidR="00AC3F39" w:rsidRDefault="00AC3F39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ED3A889" w14:textId="77777777" w:rsidR="00AC3F39" w:rsidRDefault="00AC3F39">
            <w:pPr>
              <w:widowControl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48F58E06" w14:textId="77777777" w:rsidR="00AC3F39" w:rsidRDefault="00AC3F39">
            <w:pPr>
              <w:widowControl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472DA863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E908B16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A34D816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85278AB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Objectifs opérationnels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14:paraId="7EEC0631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FB69058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9CC5443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C97572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1AB477E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2E285A4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50E37701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3DA1C691" w14:textId="77777777" w:rsidR="00AC3F39" w:rsidRPr="00E5521C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Description sommaire</w:t>
            </w:r>
          </w:p>
          <w:p w14:paraId="024B890A" w14:textId="766D7AEF" w:rsidR="00AC3F39" w:rsidRDefault="007566D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du projet</w:t>
            </w:r>
            <w:r w:rsidR="007028BA"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D4E860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1A2F80C8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415940D2" w14:textId="77E6C28E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Axe.s </w:t>
            </w:r>
            <w:r w:rsidR="00BE7DE2"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et sous-axe.s </w:t>
            </w:r>
            <w:r w:rsidRPr="00E55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stratégique.s de la Cité éducative d’Angoulême mobilisé.s par ce projet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18A1DE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4019"/>
            </w:tblGrid>
            <w:tr w:rsidR="00AC3F39" w14:paraId="329EA8D4" w14:textId="77777777" w:rsidTr="00442919">
              <w:tc>
                <w:tcPr>
                  <w:tcW w:w="4023" w:type="dxa"/>
                </w:tcPr>
                <w:p w14:paraId="04067281" w14:textId="47C35ADD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Axe</w:t>
                  </w:r>
                  <w:r w:rsidR="00BE7DE2">
                    <w:rPr>
                      <w:b/>
                      <w:bCs/>
                    </w:rPr>
                    <w:t>s et sous-axes</w:t>
                  </w:r>
                  <w:r>
                    <w:rPr>
                      <w:b/>
                      <w:bCs/>
                    </w:rPr>
                    <w:t xml:space="preserve"> stratégique</w:t>
                  </w:r>
                  <w:r w:rsidR="00BE7DE2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24" w:type="dxa"/>
                </w:tcPr>
                <w:p w14:paraId="066382D4" w14:textId="4251FA4B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Cet axe est-il directement mobilisé par notre action ?</w:t>
                  </w:r>
                  <w:r w:rsidR="00BE7DE2">
                    <w:rPr>
                      <w:b/>
                      <w:bCs/>
                    </w:rPr>
                    <w:t xml:space="preserve"> (Merci de vous référer aux sous-axes y afférents dans votre réponse)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C3F39" w14:paraId="197804BA" w14:textId="77777777" w:rsidTr="00442919">
              <w:tc>
                <w:tcPr>
                  <w:tcW w:w="4023" w:type="dxa"/>
                </w:tcPr>
                <w:p w14:paraId="0A029B77" w14:textId="77777777" w:rsidR="00AC3F39" w:rsidRPr="00976B7B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>L’amélioration du bien-être des jeunes</w:t>
                  </w:r>
                  <w:r w:rsidR="00BE7DE2" w:rsidRPr="00976B7B">
                    <w:rPr>
                      <w:rFonts w:eastAsia="Calibri"/>
                      <w:b/>
                      <w:bCs/>
                    </w:rPr>
                    <w:t> :</w:t>
                  </w:r>
                </w:p>
                <w:p w14:paraId="6C377D6C" w14:textId="77777777" w:rsid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</w:p>
                <w:p w14:paraId="27D3864E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 xml:space="preserve">Développer des leviers de prévention : </w:t>
                  </w:r>
                </w:p>
                <w:p w14:paraId="78D431BA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</w:pPr>
                  <w:r>
                    <w:t>Alimentation, écrans, sommeil et addictions</w:t>
                  </w:r>
                </w:p>
                <w:p w14:paraId="733B37D9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Promouvoir l’activité physique pour tous</w:t>
                  </w:r>
                </w:p>
                <w:p w14:paraId="0BBF8E22" w14:textId="00D47FE5" w:rsidR="00BE7DE2" w:rsidRP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Promouvoir la confiance en soi</w:t>
                  </w:r>
                </w:p>
              </w:tc>
              <w:tc>
                <w:tcPr>
                  <w:tcW w:w="4024" w:type="dxa"/>
                </w:tcPr>
                <w:p w14:paraId="4EBC5BE8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>NON</w:t>
                  </w:r>
                </w:p>
                <w:p w14:paraId="2B1EBDE8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 xml:space="preserve">OUI (justifier en quelques mots) : </w:t>
                  </w:r>
                </w:p>
                <w:p w14:paraId="556832F7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</w:p>
              </w:tc>
            </w:tr>
            <w:tr w:rsidR="00AC3F39" w14:paraId="0F1840BA" w14:textId="77777777" w:rsidTr="00442919">
              <w:tc>
                <w:tcPr>
                  <w:tcW w:w="4023" w:type="dxa"/>
                </w:tcPr>
                <w:p w14:paraId="754C09B1" w14:textId="77777777" w:rsidR="00AC3F39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>Le développement de l’éducation citoyenne</w:t>
                  </w:r>
                  <w:r w:rsidR="00BE7DE2" w:rsidRPr="00976B7B">
                    <w:rPr>
                      <w:rFonts w:eastAsia="Calibri"/>
                      <w:b/>
                      <w:bCs/>
                    </w:rPr>
                    <w:t> </w:t>
                  </w:r>
                  <w:r w:rsidR="00BE7DE2">
                    <w:rPr>
                      <w:rFonts w:eastAsia="Calibri"/>
                    </w:rPr>
                    <w:t>:</w:t>
                  </w:r>
                </w:p>
                <w:p w14:paraId="71C3ADD8" w14:textId="77777777" w:rsidR="00BE7DE2" w:rsidRP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BE7DE2">
                    <w:rPr>
                      <w:rFonts w:eastAsia="Calibri"/>
                    </w:rPr>
                    <w:t>•</w:t>
                  </w:r>
                  <w:r w:rsidRPr="00BE7DE2">
                    <w:rPr>
                      <w:rFonts w:eastAsia="Calibri"/>
                    </w:rPr>
                    <w:tab/>
                    <w:t xml:space="preserve">Promouvoir le mieux vivre-ensemble (harcèlement…) </w:t>
                  </w:r>
                </w:p>
                <w:p w14:paraId="7AF12A7B" w14:textId="77777777" w:rsidR="00BE7DE2" w:rsidRP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BE7DE2">
                    <w:rPr>
                      <w:rFonts w:eastAsia="Calibri"/>
                    </w:rPr>
                    <w:t>•</w:t>
                  </w:r>
                  <w:r w:rsidRPr="00BE7DE2">
                    <w:rPr>
                      <w:rFonts w:eastAsia="Calibri"/>
                    </w:rPr>
                    <w:tab/>
                    <w:t xml:space="preserve">Développer le rôle d’acteur / </w:t>
                  </w:r>
                  <w:r w:rsidRPr="00BE7DE2">
                    <w:rPr>
                      <w:rFonts w:eastAsia="Calibri"/>
                    </w:rPr>
                    <w:lastRenderedPageBreak/>
                    <w:t xml:space="preserve">Développer la connaissance des droits et devoirs du citoyen </w:t>
                  </w:r>
                </w:p>
                <w:p w14:paraId="2C5A02A0" w14:textId="10F7A9FF" w:rsid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BE7DE2">
                    <w:rPr>
                      <w:rFonts w:eastAsia="Calibri"/>
                    </w:rPr>
                    <w:t>•</w:t>
                  </w:r>
                  <w:r w:rsidRPr="00BE7DE2">
                    <w:rPr>
                      <w:rFonts w:eastAsia="Calibri"/>
                    </w:rPr>
                    <w:tab/>
                    <w:t>Développer l’inclusion</w:t>
                  </w:r>
                </w:p>
              </w:tc>
              <w:tc>
                <w:tcPr>
                  <w:tcW w:w="4024" w:type="dxa"/>
                </w:tcPr>
                <w:p w14:paraId="142390AA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lastRenderedPageBreak/>
                    <w:t>NON</w:t>
                  </w:r>
                </w:p>
                <w:p w14:paraId="337189BF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 xml:space="preserve">OUI (justifier en quelques mots) : </w:t>
                  </w:r>
                </w:p>
                <w:p w14:paraId="25BE42E0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</w:p>
              </w:tc>
            </w:tr>
            <w:tr w:rsidR="00AC3F39" w14:paraId="40006790" w14:textId="77777777" w:rsidTr="00442919">
              <w:tc>
                <w:tcPr>
                  <w:tcW w:w="4023" w:type="dxa"/>
                </w:tcPr>
                <w:p w14:paraId="3077DFA3" w14:textId="77777777" w:rsidR="00442919" w:rsidRPr="00976B7B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 xml:space="preserve">L’intensification du partenariat avec </w:t>
                  </w:r>
                </w:p>
                <w:p w14:paraId="0C76E594" w14:textId="77777777" w:rsidR="00AC3F39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>les parents</w:t>
                  </w:r>
                  <w:r w:rsidR="00BE7DE2" w:rsidRPr="00976B7B">
                    <w:rPr>
                      <w:rFonts w:eastAsia="Calibri"/>
                      <w:b/>
                      <w:bCs/>
                    </w:rPr>
                    <w:t> :</w:t>
                  </w:r>
                </w:p>
                <w:p w14:paraId="11C32CFB" w14:textId="77777777" w:rsid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</w:p>
                <w:p w14:paraId="73F03244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&lt; 3 ans</w:t>
                  </w:r>
                </w:p>
                <w:p w14:paraId="60C55728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 xml:space="preserve">3-6 ans </w:t>
                  </w:r>
                </w:p>
                <w:p w14:paraId="583F9369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6-15 ans : 6-10 ans et 10-15 ans</w:t>
                  </w:r>
                </w:p>
                <w:p w14:paraId="52431E5A" w14:textId="50369003" w:rsidR="00BE7DE2" w:rsidRP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15-25 ans</w:t>
                  </w:r>
                </w:p>
                <w:p w14:paraId="01CB2F4F" w14:textId="7BCA5841" w:rsid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024" w:type="dxa"/>
                </w:tcPr>
                <w:p w14:paraId="6AE29AED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>NON</w:t>
                  </w:r>
                </w:p>
                <w:p w14:paraId="125E5CE8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 xml:space="preserve">OUI (justifier en quelques mots) : </w:t>
                  </w:r>
                </w:p>
                <w:p w14:paraId="491EDC90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</w:p>
              </w:tc>
            </w:tr>
            <w:tr w:rsidR="00AC3F39" w14:paraId="1D274B98" w14:textId="77777777" w:rsidTr="00442919">
              <w:tc>
                <w:tcPr>
                  <w:tcW w:w="4023" w:type="dxa"/>
                </w:tcPr>
                <w:p w14:paraId="6A91E4B0" w14:textId="77777777" w:rsidR="00442919" w:rsidRPr="00976B7B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 xml:space="preserve">L’optimisation et la diversification </w:t>
                  </w:r>
                </w:p>
                <w:p w14:paraId="0B97A84B" w14:textId="77777777" w:rsidR="00AC3F39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>des parcours de réussite et d’orientation pédagogique/professionnelle</w:t>
                  </w:r>
                  <w:r w:rsidR="00BE7DE2" w:rsidRPr="00976B7B">
                    <w:rPr>
                      <w:rFonts w:eastAsia="Calibri"/>
                      <w:b/>
                      <w:bCs/>
                    </w:rPr>
                    <w:t> :</w:t>
                  </w:r>
                </w:p>
                <w:p w14:paraId="35F9C257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Lutter contre le décrochage</w:t>
                  </w:r>
                </w:p>
                <w:p w14:paraId="1E1BAC35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Faciliter et accompagner les transitions (de la petite enfance au supérieur)</w:t>
                  </w:r>
                </w:p>
                <w:p w14:paraId="6C55E331" w14:textId="48DB3F64" w:rsidR="00BE7DE2" w:rsidRP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Faciliter et accompagner les orientations / pratiques pédagogiques</w:t>
                  </w:r>
                </w:p>
                <w:p w14:paraId="79FF2AEC" w14:textId="10CEB5D9" w:rsid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024" w:type="dxa"/>
                </w:tcPr>
                <w:p w14:paraId="4D1E8AA8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>NON</w:t>
                  </w:r>
                </w:p>
                <w:p w14:paraId="27BA30AA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 xml:space="preserve">OUI (justifier en quelques mots) : </w:t>
                  </w:r>
                </w:p>
                <w:p w14:paraId="2CE9B73C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</w:p>
              </w:tc>
            </w:tr>
            <w:tr w:rsidR="00AC3F39" w14:paraId="18DEFBA6" w14:textId="77777777" w:rsidTr="00442919">
              <w:tc>
                <w:tcPr>
                  <w:tcW w:w="4023" w:type="dxa"/>
                </w:tcPr>
                <w:p w14:paraId="078BD50C" w14:textId="77777777" w:rsidR="00442919" w:rsidRPr="00976B7B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 xml:space="preserve">La recherche de l’ouverture à la culture </w:t>
                  </w:r>
                </w:p>
                <w:p w14:paraId="668095AA" w14:textId="77777777" w:rsidR="00AC3F39" w:rsidRDefault="007028BA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  <w:r w:rsidRPr="00976B7B">
                    <w:rPr>
                      <w:rFonts w:eastAsia="Calibri"/>
                      <w:b/>
                      <w:bCs/>
                    </w:rPr>
                    <w:t>et aux arts</w:t>
                  </w:r>
                  <w:r w:rsidR="00BE7DE2" w:rsidRPr="00976B7B">
                    <w:rPr>
                      <w:rFonts w:eastAsia="Calibri"/>
                      <w:b/>
                      <w:bCs/>
                    </w:rPr>
                    <w:t> :</w:t>
                  </w:r>
                </w:p>
                <w:p w14:paraId="3D495864" w14:textId="77777777" w:rsidR="00BE7DE2" w:rsidRDefault="00BE7DE2" w:rsidP="00F37364">
                  <w:pPr>
                    <w:framePr w:hSpace="141" w:wrap="around" w:vAnchor="text" w:hAnchor="margin" w:xAlign="center" w:y="460"/>
                    <w:widowControl w:val="0"/>
                    <w:spacing w:after="0"/>
                    <w:jc w:val="both"/>
                    <w:rPr>
                      <w:rFonts w:eastAsia="Calibri"/>
                    </w:rPr>
                  </w:pPr>
                </w:p>
                <w:p w14:paraId="06BBB48C" w14:textId="77777777" w:rsid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Faire « sortir » les jeunes/enfants de leur quartier</w:t>
                  </w:r>
                </w:p>
                <w:p w14:paraId="1A78E422" w14:textId="345A4953" w:rsidR="00BE7DE2" w:rsidRPr="00BE7DE2" w:rsidRDefault="00BE7DE2" w:rsidP="00F37364">
                  <w:pPr>
                    <w:pStyle w:val="Paragraphedeliste"/>
                    <w:framePr w:hSpace="141" w:wrap="around" w:vAnchor="text" w:hAnchor="margin" w:xAlign="center" w:y="460"/>
                    <w:numPr>
                      <w:ilvl w:val="0"/>
                      <w:numId w:val="3"/>
                    </w:numPr>
                    <w:suppressAutoHyphens w:val="0"/>
                    <w:spacing w:after="0" w:line="360" w:lineRule="auto"/>
                    <w:jc w:val="both"/>
                  </w:pPr>
                  <w:r>
                    <w:t>Favoriser la mixité dès le plus jeune âge</w:t>
                  </w:r>
                </w:p>
              </w:tc>
              <w:tc>
                <w:tcPr>
                  <w:tcW w:w="4024" w:type="dxa"/>
                </w:tcPr>
                <w:p w14:paraId="2AD4BDBA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>NON</w:t>
                  </w:r>
                </w:p>
                <w:p w14:paraId="3E7F4616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  <w:r>
                    <w:t xml:space="preserve">OUI (justifier en quelques mots) : </w:t>
                  </w:r>
                </w:p>
                <w:p w14:paraId="33B098B4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  <w:jc w:val="both"/>
                  </w:pPr>
                </w:p>
              </w:tc>
            </w:tr>
          </w:tbl>
          <w:p w14:paraId="3D68C301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770DE3F0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AEE6193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56223A1D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7A1C5228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2B88D0C1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3ABD3848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824F687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D1260C1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15167913" w14:textId="77777777" w:rsidR="00AC3F39" w:rsidRDefault="00AC3F39">
            <w:pPr>
              <w:widowControl w:val="0"/>
              <w:spacing w:beforeAutospacing="1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5DC43AF0" w14:textId="77777777" w:rsidTr="00BE7DE2">
        <w:trPr>
          <w:trHeight w:val="1989"/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2D9D28D" w14:textId="77777777" w:rsidR="007566DB" w:rsidRPr="007566DB" w:rsidRDefault="007566D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lastRenderedPageBreak/>
              <w:t xml:space="preserve">Public cible </w:t>
            </w:r>
          </w:p>
          <w:p w14:paraId="2B6C38F2" w14:textId="2E0F593F" w:rsidR="00AC3F39" w:rsidRDefault="007566D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(</w:t>
            </w:r>
            <w:r w:rsidR="007028BA" w:rsidRPr="007566D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Âge et nombre de bénéficiaires concernés</w:t>
            </w:r>
            <w:r w:rsidRPr="007566D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)</w:t>
            </w: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D16FE8" w14:textId="77777777" w:rsidR="00AC3F39" w:rsidRDefault="00AC3F39">
            <w:pPr>
              <w:widowControl w:val="0"/>
              <w:spacing w:beforeAutospacing="1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ABF08E0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7566DB" w14:paraId="2AAF5B7B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</w:tcPr>
          <w:p w14:paraId="7C932164" w14:textId="4BBA9AB4" w:rsidR="007566DB" w:rsidRPr="007028BA" w:rsidRDefault="007566D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Calendrier du projet</w:t>
            </w: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7500E0" w14:textId="74CBD08D" w:rsidR="007566DB" w:rsidRPr="007566DB" w:rsidRDefault="007028BA" w:rsidP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Du ………………………………. Au …………………………………..</w:t>
            </w:r>
          </w:p>
        </w:tc>
      </w:tr>
      <w:tr w:rsidR="007566DB" w14:paraId="088F9F14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</w:tcPr>
          <w:p w14:paraId="7E51DE13" w14:textId="0585CFD6" w:rsidR="007566DB" w:rsidRPr="007028BA" w:rsidRDefault="007566DB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Période déploiement du projet</w:t>
            </w: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238277" w14:textId="4A0CA91C" w:rsidR="007566DB" w:rsidRPr="007566DB" w:rsidRDefault="007566DB" w:rsidP="007566DB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Entourer la ou les périodes concernée</w:t>
            </w:r>
            <w:r w:rsidR="007028BA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.</w:t>
            </w:r>
            <w:r w:rsidRPr="007566DB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</w:p>
          <w:p w14:paraId="2FFB4003" w14:textId="02CE807A" w:rsidR="007566DB" w:rsidRPr="007566DB" w:rsidRDefault="007566DB" w:rsidP="007566DB">
            <w:pPr>
              <w:pStyle w:val="Paragraphedeliste"/>
              <w:widowControl w:val="0"/>
              <w:numPr>
                <w:ilvl w:val="0"/>
                <w:numId w:val="5"/>
              </w:numPr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Temps scolaire</w:t>
            </w:r>
          </w:p>
          <w:p w14:paraId="712DF6E6" w14:textId="77777777" w:rsidR="007566DB" w:rsidRPr="007566DB" w:rsidRDefault="007566DB" w:rsidP="007566DB">
            <w:pPr>
              <w:pStyle w:val="Paragraphedeliste"/>
              <w:widowControl w:val="0"/>
              <w:numPr>
                <w:ilvl w:val="0"/>
                <w:numId w:val="5"/>
              </w:numPr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Temps périscolaire </w:t>
            </w:r>
          </w:p>
          <w:p w14:paraId="5ECFB4C7" w14:textId="77777777" w:rsidR="007566DB" w:rsidRDefault="007566DB" w:rsidP="007566DB">
            <w:pPr>
              <w:pStyle w:val="Paragraphedeliste"/>
              <w:widowControl w:val="0"/>
              <w:numPr>
                <w:ilvl w:val="0"/>
                <w:numId w:val="5"/>
              </w:numPr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Temps extra-scolaire</w:t>
            </w:r>
          </w:p>
          <w:p w14:paraId="25C16D6C" w14:textId="75D3F0F4" w:rsidR="007566DB" w:rsidRPr="007566DB" w:rsidRDefault="007566DB" w:rsidP="007566DB">
            <w:pPr>
              <w:pStyle w:val="Paragraphedeliste"/>
              <w:widowControl w:val="0"/>
              <w:numPr>
                <w:ilvl w:val="0"/>
                <w:numId w:val="5"/>
              </w:numPr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7566DB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Autre temps (18-25 ans)</w:t>
            </w:r>
          </w:p>
        </w:tc>
      </w:tr>
      <w:tr w:rsidR="00AC3F39" w14:paraId="62C57D33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</w:tcPr>
          <w:p w14:paraId="20EBA6BA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B67DE94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Partenaires associés</w:t>
            </w:r>
          </w:p>
          <w:p w14:paraId="2AD27F4D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A74E7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5713AA24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Partenaires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: </w:t>
            </w:r>
          </w:p>
          <w:p w14:paraId="28731A52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(Joindre un descriptif de leur participation et noter s’ils assurent une participation financière)</w:t>
            </w:r>
          </w:p>
        </w:tc>
      </w:tr>
      <w:tr w:rsidR="00AC3F39" w14:paraId="70DBEDAE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</w:tcPr>
          <w:p w14:paraId="4D60FD52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Association des parents à l’action (oui/non ; nombre, modalités)</w:t>
            </w: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E30CEE" w14:textId="77777777" w:rsidR="00AC3F39" w:rsidRDefault="007028BA">
            <w:pPr>
              <w:widowControl w:val="0"/>
              <w:spacing w:beforeAutospacing="1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A) Les parents sont-ils associés à cette action ? </w:t>
            </w:r>
          </w:p>
          <w:p w14:paraId="4D73CDA4" w14:textId="77777777" w:rsidR="00AC3F39" w:rsidRDefault="007028BA">
            <w:pPr>
              <w:widowControl w:val="0"/>
              <w:spacing w:beforeAutospacing="1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OUI /  NON</w:t>
            </w:r>
          </w:p>
          <w:p w14:paraId="6EA4FBD8" w14:textId="77777777" w:rsidR="00AC3F39" w:rsidRDefault="007028BA">
            <w:pPr>
              <w:widowControl w:val="0"/>
              <w:spacing w:beforeAutospacing="1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Si oui : </w:t>
            </w:r>
          </w:p>
          <w:p w14:paraId="4A5E838E" w14:textId="77777777" w:rsidR="00AC3F39" w:rsidRDefault="007028BA">
            <w:pPr>
              <w:widowControl w:val="0"/>
              <w:spacing w:beforeAutospacing="1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B) Nombre de parents directement associés à l’action : </w:t>
            </w:r>
          </w:p>
          <w:p w14:paraId="26E9C29E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C) Comment les parents sont-ils associés à cette action ? </w:t>
            </w:r>
          </w:p>
        </w:tc>
      </w:tr>
      <w:tr w:rsidR="00AC3F39" w14:paraId="2783B013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403A1496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F349962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Moyens humains </w:t>
            </w:r>
          </w:p>
          <w:p w14:paraId="6FED04BD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72DBB314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(Ex :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Prénom,  NOM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,  professeur  de français en classe de 3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et de 5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 au collège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NOM DU COLLÈGE, 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va préparer et encadrer les élèves de 3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dans le cadre du projet visé à hauteur de 12 heures en présentiel).</w:t>
            </w: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72002C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D7D8634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     </w:t>
            </w:r>
          </w:p>
          <w:tbl>
            <w:tblPr>
              <w:tblW w:w="8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2437"/>
              <w:gridCol w:w="3288"/>
            </w:tblGrid>
            <w:tr w:rsidR="00AC3F39" w14:paraId="469B459B" w14:textId="77777777" w:rsidTr="00442919">
              <w:tc>
                <w:tcPr>
                  <w:tcW w:w="2327" w:type="dxa"/>
                </w:tcPr>
                <w:p w14:paraId="13925A3A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 complet de l’intervenant</w:t>
                  </w:r>
                </w:p>
              </w:tc>
              <w:tc>
                <w:tcPr>
                  <w:tcW w:w="2437" w:type="dxa"/>
                </w:tcPr>
                <w:p w14:paraId="709C14AC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Fonction officielle</w:t>
                  </w:r>
                </w:p>
              </w:tc>
              <w:tc>
                <w:tcPr>
                  <w:tcW w:w="3288" w:type="dxa"/>
                </w:tcPr>
                <w:p w14:paraId="2ED1EDC4" w14:textId="77777777" w:rsidR="00AC3F39" w:rsidRDefault="007028BA" w:rsidP="00F37364">
                  <w:pPr>
                    <w:pStyle w:val="Contenudetableau"/>
                    <w:framePr w:hSpace="141" w:wrap="around" w:vAnchor="text" w:hAnchor="margin" w:xAlign="center" w:y="4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Modalités d’intervention dans le projet visé</w:t>
                  </w:r>
                </w:p>
              </w:tc>
            </w:tr>
            <w:tr w:rsidR="00AC3F39" w14:paraId="45B90F6D" w14:textId="77777777" w:rsidTr="00442919">
              <w:tc>
                <w:tcPr>
                  <w:tcW w:w="2327" w:type="dxa"/>
                </w:tcPr>
                <w:p w14:paraId="4DCA1723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5CE66CA9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0EE36C29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AC3F39" w14:paraId="7188A2E6" w14:textId="77777777" w:rsidTr="00442919">
              <w:tc>
                <w:tcPr>
                  <w:tcW w:w="2327" w:type="dxa"/>
                </w:tcPr>
                <w:p w14:paraId="67919AB8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57E961AE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2F552C13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AC3F39" w14:paraId="3EB47D84" w14:textId="77777777" w:rsidTr="00442919">
              <w:tc>
                <w:tcPr>
                  <w:tcW w:w="2327" w:type="dxa"/>
                </w:tcPr>
                <w:p w14:paraId="21DE5522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6974AB54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3BDD9546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AC3F39" w14:paraId="612925DC" w14:textId="77777777" w:rsidTr="00442919">
              <w:tc>
                <w:tcPr>
                  <w:tcW w:w="2327" w:type="dxa"/>
                </w:tcPr>
                <w:p w14:paraId="2D3FF7B0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0A0DE066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51666B24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AC3F39" w14:paraId="77688CA8" w14:textId="77777777" w:rsidTr="00442919">
              <w:tc>
                <w:tcPr>
                  <w:tcW w:w="2327" w:type="dxa"/>
                </w:tcPr>
                <w:p w14:paraId="029E4457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0CB061CD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65A49EAF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AC3F39" w14:paraId="3B670677" w14:textId="77777777" w:rsidTr="00442919">
              <w:tc>
                <w:tcPr>
                  <w:tcW w:w="2327" w:type="dxa"/>
                </w:tcPr>
                <w:p w14:paraId="00E90BEF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077B8FE4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2A4BDCEC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442919" w14:paraId="5C7E72E8" w14:textId="77777777" w:rsidTr="00442919">
              <w:tc>
                <w:tcPr>
                  <w:tcW w:w="2327" w:type="dxa"/>
                </w:tcPr>
                <w:p w14:paraId="7A6FD250" w14:textId="77777777" w:rsidR="00442919" w:rsidRDefault="0044291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2EE44FBC" w14:textId="77777777" w:rsidR="00442919" w:rsidRDefault="0044291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07D39EC4" w14:textId="77777777" w:rsidR="00442919" w:rsidRDefault="0044291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AC3F39" w14:paraId="44820F57" w14:textId="77777777" w:rsidTr="00442919">
              <w:tc>
                <w:tcPr>
                  <w:tcW w:w="2327" w:type="dxa"/>
                </w:tcPr>
                <w:p w14:paraId="7A0B26D6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18DDE9EA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14636763" w14:textId="77777777" w:rsidR="00AC3F39" w:rsidRDefault="00AC3F3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  <w:tr w:rsidR="00442919" w14:paraId="01F45B6D" w14:textId="77777777" w:rsidTr="00442919">
              <w:tc>
                <w:tcPr>
                  <w:tcW w:w="2327" w:type="dxa"/>
                </w:tcPr>
                <w:p w14:paraId="4C93564B" w14:textId="77777777" w:rsidR="00442919" w:rsidRDefault="0044291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2437" w:type="dxa"/>
                </w:tcPr>
                <w:p w14:paraId="4B626558" w14:textId="77777777" w:rsidR="00442919" w:rsidRDefault="0044291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  <w:tc>
                <w:tcPr>
                  <w:tcW w:w="3288" w:type="dxa"/>
                </w:tcPr>
                <w:p w14:paraId="18D6C29A" w14:textId="77777777" w:rsidR="00442919" w:rsidRDefault="00442919" w:rsidP="00F37364">
                  <w:pPr>
                    <w:pStyle w:val="Contenudetableau"/>
                    <w:framePr w:hSpace="141" w:wrap="around" w:vAnchor="text" w:hAnchor="margin" w:xAlign="center" w:y="460"/>
                  </w:pPr>
                </w:p>
              </w:tc>
            </w:tr>
          </w:tbl>
          <w:p w14:paraId="16641108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17EE2EBC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2895CFA4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2069136" w14:textId="777243C0" w:rsidR="00AC3F39" w:rsidRPr="007028BA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lastRenderedPageBreak/>
              <w:t>Coût estimé de l’action</w:t>
            </w: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175668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0FD82F5" w14:textId="759E184E" w:rsidR="007028BA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C3F39" w14:paraId="091FFB3C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164BA0DF" w14:textId="77777777" w:rsidR="00AC3F39" w:rsidRPr="007028BA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Montant de la demande de subvention à la Cité Éducative</w:t>
            </w: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6739C4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C3F39" w14:paraId="56E8E4D4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AF5D6FC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Moyens financiers  </w:t>
            </w:r>
          </w:p>
          <w:p w14:paraId="34453F24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A) lister de façon fractionnée les frais impliqués par le projet (ex :   coût des billets de train , coût des salaires des intervenants extérieurs, coût des repas….), ainsi que leur total</w:t>
            </w:r>
          </w:p>
          <w:p w14:paraId="5F940764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B) lister les sommes perçues par ailleurs, le cas échéant (autres aides, bénéfices résultant d’une action de financement, participation des parents…), ainsi que leur total</w:t>
            </w:r>
          </w:p>
          <w:p w14:paraId="4CEC73D3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244018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A) Liste des dépenses (frais, coûts qu’implique le projet) :  </w:t>
            </w:r>
          </w:p>
          <w:p w14:paraId="57BB9569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25FBBEE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DB96AAF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D3E9185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4615BE8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60F9CCA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FFEAC20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81E310D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Total des </w:t>
            </w:r>
            <w:r w:rsidR="003D66D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dépenses :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94C8914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833976F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E456EFE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8BFCECD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B) Liste des recettes (bénéfices, sommes perçues dans le cadre de ce projet) : </w:t>
            </w:r>
          </w:p>
          <w:p w14:paraId="216D8815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20A5FE7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30DE553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7239B24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C037378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B718FB2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EA275FB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995019E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46BBF4D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496A997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Total des recettes : </w:t>
            </w:r>
          </w:p>
          <w:p w14:paraId="12F4DDAD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C3F39" w14:paraId="6C88D60E" w14:textId="77777777" w:rsidTr="00BE7DE2">
        <w:trPr>
          <w:jc w:val="center"/>
        </w:trPr>
        <w:tc>
          <w:tcPr>
            <w:tcW w:w="248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3F9F6E96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Moyens techniques </w:t>
            </w:r>
          </w:p>
        </w:tc>
        <w:tc>
          <w:tcPr>
            <w:tcW w:w="81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62349A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C3F39" w14:paraId="24FFA25B" w14:textId="77777777" w:rsidTr="00BE7DE2">
        <w:trPr>
          <w:trHeight w:val="585"/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74F750D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E4A2D6C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Communication</w:t>
            </w:r>
          </w:p>
          <w:p w14:paraId="4EBD3677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BDF4FD7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5106D86D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A9A7F7" w14:textId="0100E646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Envisagez-vous de produire des supports de communication concernant votre action ? </w:t>
            </w:r>
          </w:p>
          <w:p w14:paraId="1D9D6475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3A23990C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NON</w:t>
            </w:r>
          </w:p>
          <w:p w14:paraId="02B33236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ou </w:t>
            </w:r>
          </w:p>
          <w:p w14:paraId="2F99F4B8" w14:textId="77777777" w:rsidR="00AC3F39" w:rsidRDefault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OUI (détaillez votre réponse en quelques mots)</w:t>
            </w:r>
          </w:p>
          <w:p w14:paraId="404E0C0A" w14:textId="77777777" w:rsidR="00AC3F39" w:rsidRDefault="00AC3F39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7EC6A046" w14:textId="77777777" w:rsidR="00AC3F39" w:rsidRDefault="00AC3F39" w:rsidP="007028BA">
            <w:pPr>
              <w:widowControl w:val="0"/>
              <w:spacing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5AFCD52E" w14:textId="77777777" w:rsidTr="00BE7DE2">
        <w:trPr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E043986" w14:textId="77777777" w:rsidR="00AC3F39" w:rsidRPr="007028BA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fr-FR"/>
              </w:rPr>
            </w:pPr>
          </w:p>
          <w:p w14:paraId="031FB9ED" w14:textId="77777777" w:rsidR="00AC3F39" w:rsidRPr="007028BA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Vigilance égalité filles-garçons</w:t>
            </w: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2C7078" w14:textId="77777777" w:rsidR="00AC3F39" w:rsidRPr="007028BA" w:rsidRDefault="007028B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fr-FR"/>
              </w:rPr>
              <w:t xml:space="preserve">Votre projet prend-il en compte l’objectif d’égalité filles-garçons ? </w:t>
            </w:r>
          </w:p>
          <w:p w14:paraId="0AE38E5B" w14:textId="77777777" w:rsidR="00AC3F39" w:rsidRPr="007028BA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fr-FR"/>
              </w:rPr>
            </w:pPr>
          </w:p>
          <w:p w14:paraId="56D8ECAF" w14:textId="77777777" w:rsidR="00AC3F39" w:rsidRPr="007028BA" w:rsidRDefault="007028B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fr-FR"/>
              </w:rPr>
            </w:pPr>
            <w:r w:rsidRPr="007028BA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fr-FR"/>
              </w:rPr>
              <w:t xml:space="preserve">Si oui, comment votre projet prend-il en compte l’objectif d’égalité filles-garçons ? </w:t>
            </w:r>
          </w:p>
        </w:tc>
      </w:tr>
      <w:tr w:rsidR="00AC3F39" w14:paraId="2F2E6B3A" w14:textId="77777777" w:rsidTr="00BE7DE2">
        <w:trPr>
          <w:trHeight w:val="818"/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308B3D39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Résultats généraux attendus</w:t>
            </w:r>
          </w:p>
          <w:p w14:paraId="68B882AE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97A384A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0CE11A7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C87F1EE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59357E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1765EA55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3BDB8443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F6DDFD2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5306131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C0D6FD8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7A88592D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5BD21DE4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26D18820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4F5FF45D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AC3F39" w14:paraId="32B2045B" w14:textId="77777777" w:rsidTr="00BE7DE2">
        <w:trPr>
          <w:trHeight w:val="818"/>
          <w:jc w:val="center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2D468F0" w14:textId="77777777" w:rsidR="00AC3F39" w:rsidRDefault="007028BA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Indicateurs de résultats</w:t>
            </w:r>
          </w:p>
          <w:p w14:paraId="49CA82FF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7910593C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33C4285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39D09533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11F897CE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08E46EE4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3E7EC505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20592064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163C726C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27FE67C3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14:paraId="65DF651A" w14:textId="77777777" w:rsidR="00AC3F39" w:rsidRDefault="00AC3F39">
            <w:pPr>
              <w:widowControl w:val="0"/>
              <w:spacing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36784D" w14:textId="77777777" w:rsidR="00AC3F39" w:rsidRDefault="00AC3F3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</w:tbl>
    <w:p w14:paraId="1DCEF2EC" w14:textId="77777777" w:rsidR="00AC3F39" w:rsidRDefault="00AC3F39" w:rsidP="00BE7DE2">
      <w:pPr>
        <w:rPr>
          <w:rFonts w:ascii="Arial Narrow" w:hAnsi="Arial Narrow"/>
          <w:b/>
          <w:sz w:val="24"/>
          <w:szCs w:val="24"/>
        </w:rPr>
      </w:pPr>
    </w:p>
    <w:p w14:paraId="274A1403" w14:textId="77777777" w:rsidR="00AC3F39" w:rsidRDefault="007028B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IMPORTANT : </w:t>
      </w:r>
    </w:p>
    <w:p w14:paraId="5FEE8D7B" w14:textId="7FEAE47A" w:rsidR="00AC3F39" w:rsidRPr="007028BA" w:rsidRDefault="00BE7DE2" w:rsidP="007028BA">
      <w:pPr>
        <w:rPr>
          <w:rFonts w:ascii="Arial Narrow" w:hAnsi="Arial Narrow"/>
          <w:b/>
          <w:color w:val="FF0000"/>
          <w:sz w:val="24"/>
          <w:szCs w:val="24"/>
        </w:rPr>
      </w:pPr>
      <w:r w:rsidRPr="007028BA">
        <w:rPr>
          <w:rFonts w:ascii="Arial Narrow" w:hAnsi="Arial Narrow"/>
          <w:b/>
          <w:sz w:val="24"/>
          <w:szCs w:val="24"/>
        </w:rPr>
        <w:t>Si possible, joindre les devis des dépenses envisagées par imputations (prestations de services, achats...)</w:t>
      </w:r>
    </w:p>
    <w:p w14:paraId="1B8396ED" w14:textId="77777777" w:rsidR="00AC3F39" w:rsidRDefault="00AC3F39" w:rsidP="007028BA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2241B008" w14:textId="2C4FA542" w:rsidR="00AC3F39" w:rsidRDefault="007028BA">
      <w:pPr>
        <w:jc w:val="center"/>
        <w:rPr>
          <w:rFonts w:ascii="Arial Narrow" w:hAnsi="Arial Narrow"/>
          <w:b/>
          <w:sz w:val="24"/>
          <w:szCs w:val="24"/>
        </w:rPr>
      </w:pPr>
      <w:r w:rsidRPr="00F37364">
        <w:rPr>
          <w:rFonts w:ascii="Arial Narrow" w:hAnsi="Arial Narrow"/>
          <w:b/>
          <w:sz w:val="24"/>
          <w:szCs w:val="24"/>
          <w:highlight w:val="yellow"/>
        </w:rPr>
        <w:t>Fait à ……</w:t>
      </w:r>
      <w:r w:rsidR="00976B7B" w:rsidRPr="00F37364">
        <w:rPr>
          <w:rFonts w:ascii="Arial Narrow" w:hAnsi="Arial Narrow"/>
          <w:b/>
          <w:sz w:val="24"/>
          <w:szCs w:val="24"/>
          <w:highlight w:val="yellow"/>
        </w:rPr>
        <w:t>....</w:t>
      </w:r>
      <w:r w:rsidRPr="00F37364">
        <w:rPr>
          <w:rFonts w:ascii="Arial Narrow" w:hAnsi="Arial Narrow"/>
          <w:b/>
          <w:sz w:val="24"/>
          <w:szCs w:val="24"/>
          <w:highlight w:val="yellow"/>
        </w:rPr>
        <w:t>……………… Le …………………….. 202</w:t>
      </w:r>
      <w:r w:rsidR="00BE7DE2" w:rsidRPr="00F37364">
        <w:rPr>
          <w:rFonts w:ascii="Arial Narrow" w:hAnsi="Arial Narrow"/>
          <w:b/>
          <w:sz w:val="24"/>
          <w:szCs w:val="24"/>
          <w:highlight w:val="yellow"/>
        </w:rPr>
        <w:t>4</w:t>
      </w:r>
    </w:p>
    <w:p w14:paraId="3AF3ACEA" w14:textId="77777777" w:rsidR="00BE7DE2" w:rsidRDefault="00BE7DE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7DE2" w14:paraId="61133AE4" w14:textId="77777777" w:rsidTr="00BE7DE2">
        <w:tc>
          <w:tcPr>
            <w:tcW w:w="5228" w:type="dxa"/>
          </w:tcPr>
          <w:p w14:paraId="2E9D190E" w14:textId="19C41AB9" w:rsidR="00BE7DE2" w:rsidRDefault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7364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Nom/Prénom/ Fonction de l’Initiateur du projet 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28" w:type="dxa"/>
          </w:tcPr>
          <w:p w14:paraId="60453A0A" w14:textId="28C4A1A4" w:rsidR="00BE7DE2" w:rsidRDefault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Nom/Prénom/ Fonction du porteur prévu pour le dépôt du projet dans DAUPHIN</w:t>
            </w:r>
            <w:r w:rsidR="00976B7B">
              <w:rPr>
                <w:rFonts w:ascii="Arial Narrow" w:hAnsi="Arial Narrow"/>
                <w:b/>
                <w:sz w:val="24"/>
                <w:szCs w:val="24"/>
              </w:rPr>
              <w:t xml:space="preserve"> (si personne différente de l’initiateur du projet)</w:t>
            </w:r>
            <w:r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  <w:p w14:paraId="0A66FF3C" w14:textId="77777777" w:rsidR="00BE7DE2" w:rsidRDefault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97ECD6" w14:textId="77777777" w:rsidR="00BE7DE2" w:rsidRDefault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D6F8CA" w14:textId="1AF2EC44" w:rsidR="00BE7DE2" w:rsidRDefault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E7DE2" w14:paraId="104831A7" w14:textId="77777777" w:rsidTr="00BE7DE2">
        <w:trPr>
          <w:trHeight w:val="1926"/>
        </w:trPr>
        <w:tc>
          <w:tcPr>
            <w:tcW w:w="5228" w:type="dxa"/>
          </w:tcPr>
          <w:p w14:paraId="39C7310B" w14:textId="41741420" w:rsidR="00BE7DE2" w:rsidRDefault="00BE7DE2" w:rsidP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7364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Signature :</w:t>
            </w:r>
            <w:r w:rsidRPr="00B318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228" w:type="dxa"/>
          </w:tcPr>
          <w:p w14:paraId="2299717A" w14:textId="2C5A4F7B" w:rsidR="00BE7DE2" w:rsidRDefault="00BE7DE2" w:rsidP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18BA">
              <w:rPr>
                <w:rFonts w:ascii="Arial Narrow" w:hAnsi="Arial Narrow"/>
                <w:b/>
                <w:sz w:val="24"/>
                <w:szCs w:val="24"/>
              </w:rPr>
              <w:t xml:space="preserve">Signature :   </w:t>
            </w:r>
          </w:p>
          <w:p w14:paraId="51B4BED9" w14:textId="77777777" w:rsidR="00BE7DE2" w:rsidRDefault="00BE7DE2" w:rsidP="00BE7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B14246" w14:textId="1E0A6E44" w:rsidR="00BE7DE2" w:rsidRDefault="00BE7DE2" w:rsidP="00BE7DE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318BA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</w:tr>
    </w:tbl>
    <w:p w14:paraId="61696F67" w14:textId="1D8FD54A" w:rsidR="00AC3F39" w:rsidRDefault="00AC3F39" w:rsidP="00BE7DE2"/>
    <w:sectPr w:rsidR="00AC3F39">
      <w:pgSz w:w="11906" w:h="16838"/>
      <w:pgMar w:top="765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0F1"/>
    <w:multiLevelType w:val="multilevel"/>
    <w:tmpl w:val="FEF0C2E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E2C10"/>
    <w:multiLevelType w:val="hybridMultilevel"/>
    <w:tmpl w:val="57AE0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297"/>
    <w:multiLevelType w:val="multilevel"/>
    <w:tmpl w:val="0AD04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A96811"/>
    <w:multiLevelType w:val="hybridMultilevel"/>
    <w:tmpl w:val="7F36D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7243"/>
    <w:multiLevelType w:val="hybridMultilevel"/>
    <w:tmpl w:val="94169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50271">
    <w:abstractNumId w:val="0"/>
  </w:num>
  <w:num w:numId="2" w16cid:durableId="1336372864">
    <w:abstractNumId w:val="2"/>
  </w:num>
  <w:num w:numId="3" w16cid:durableId="1775204720">
    <w:abstractNumId w:val="4"/>
  </w:num>
  <w:num w:numId="4" w16cid:durableId="15809931">
    <w:abstractNumId w:val="3"/>
  </w:num>
  <w:num w:numId="5" w16cid:durableId="51677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39"/>
    <w:rsid w:val="001559EF"/>
    <w:rsid w:val="003D66D5"/>
    <w:rsid w:val="00442919"/>
    <w:rsid w:val="007028BA"/>
    <w:rsid w:val="007566DB"/>
    <w:rsid w:val="00890FF0"/>
    <w:rsid w:val="00976B7B"/>
    <w:rsid w:val="009F7D7C"/>
    <w:rsid w:val="00AB7AAC"/>
    <w:rsid w:val="00AC3F39"/>
    <w:rsid w:val="00BE7DE2"/>
    <w:rsid w:val="00E5521C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603"/>
  <w15:docId w15:val="{5C7D250E-4B94-4D79-A1AC-6EA6EA0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1062C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1062C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346B0B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B17942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B17942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B17942"/>
  </w:style>
  <w:style w:type="character" w:customStyle="1" w:styleId="PieddepageCar">
    <w:name w:val="Pied de page Car"/>
    <w:basedOn w:val="Policepardfaut"/>
    <w:link w:val="Pieddepage"/>
    <w:uiPriority w:val="99"/>
    <w:qFormat/>
    <w:rsid w:val="00B1794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1794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062C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7942"/>
    <w:pPr>
      <w:spacing w:after="0" w:line="240" w:lineRule="auto"/>
    </w:pPr>
    <w:rPr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1794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17942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17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rsid w:val="00907CA3"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E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F4E3-E9D7-4181-9654-577850B5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MONTPELLIER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Utilisateur Windows</cp:lastModifiedBy>
  <cp:revision>7</cp:revision>
  <dcterms:created xsi:type="dcterms:W3CDTF">2024-03-07T16:08:00Z</dcterms:created>
  <dcterms:modified xsi:type="dcterms:W3CDTF">2024-03-14T11:01:00Z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